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21DC" w14:textId="78DAD481" w:rsidR="004B3FBF" w:rsidRPr="008E5203" w:rsidRDefault="00DB26F5" w:rsidP="004B3FBF">
      <w:pPr>
        <w:jc w:val="center"/>
        <w:rPr>
          <w:b/>
          <w:bCs/>
        </w:rPr>
      </w:pPr>
      <w:r w:rsidRPr="008E5203">
        <w:rPr>
          <w:b/>
          <w:bCs/>
          <w:noProof/>
        </w:rPr>
        <w:drawing>
          <wp:inline distT="0" distB="0" distL="0" distR="0" wp14:anchorId="1893C30B" wp14:editId="5D9C96A5">
            <wp:extent cx="1364419" cy="1036955"/>
            <wp:effectExtent l="0" t="0" r="7620" b="0"/>
            <wp:docPr id="1583755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6485" cy="1084125"/>
                    </a:xfrm>
                    <a:prstGeom prst="rect">
                      <a:avLst/>
                    </a:prstGeom>
                    <a:noFill/>
                    <a:ln>
                      <a:noFill/>
                    </a:ln>
                  </pic:spPr>
                </pic:pic>
              </a:graphicData>
            </a:graphic>
          </wp:inline>
        </w:drawing>
      </w:r>
    </w:p>
    <w:p w14:paraId="204F5102" w14:textId="6E7E7AE1" w:rsidR="008E5203" w:rsidRPr="00646626" w:rsidRDefault="00D13F2F" w:rsidP="00D365D1">
      <w:pPr>
        <w:pBdr>
          <w:bottom w:val="single" w:sz="4" w:space="1" w:color="auto"/>
        </w:pBdr>
        <w:jc w:val="center"/>
        <w:rPr>
          <w:rFonts w:ascii="Amasis MT Pro" w:hAnsi="Amasis MT Pro"/>
          <w:b/>
          <w:bCs/>
          <w:sz w:val="28"/>
          <w:szCs w:val="28"/>
        </w:rPr>
      </w:pPr>
      <w:r w:rsidRPr="00646626">
        <w:rPr>
          <w:rFonts w:ascii="Amasis MT Pro" w:hAnsi="Amasis MT Pro"/>
          <w:b/>
          <w:bCs/>
          <w:sz w:val="28"/>
          <w:szCs w:val="28"/>
        </w:rPr>
        <w:t>Saturday 3</w:t>
      </w:r>
      <w:r w:rsidRPr="00646626">
        <w:rPr>
          <w:rFonts w:ascii="Amasis MT Pro" w:hAnsi="Amasis MT Pro"/>
          <w:b/>
          <w:bCs/>
          <w:sz w:val="28"/>
          <w:szCs w:val="28"/>
          <w:vertAlign w:val="superscript"/>
        </w:rPr>
        <w:t>rd</w:t>
      </w:r>
      <w:r w:rsidRPr="00646626">
        <w:rPr>
          <w:rFonts w:ascii="Amasis MT Pro" w:hAnsi="Amasis MT Pro"/>
          <w:b/>
          <w:bCs/>
          <w:sz w:val="28"/>
          <w:szCs w:val="28"/>
        </w:rPr>
        <w:t xml:space="preserve"> </w:t>
      </w:r>
      <w:r w:rsidR="00E05661" w:rsidRPr="00646626">
        <w:rPr>
          <w:rFonts w:ascii="Amasis MT Pro" w:hAnsi="Amasis MT Pro"/>
          <w:b/>
          <w:bCs/>
          <w:sz w:val="28"/>
          <w:szCs w:val="28"/>
        </w:rPr>
        <w:t xml:space="preserve">February </w:t>
      </w:r>
      <w:r w:rsidRPr="00646626">
        <w:rPr>
          <w:rFonts w:ascii="Amasis MT Pro" w:hAnsi="Amasis MT Pro"/>
          <w:b/>
          <w:bCs/>
          <w:sz w:val="28"/>
          <w:szCs w:val="28"/>
        </w:rPr>
        <w:t>(Show time: 8pm)</w:t>
      </w:r>
    </w:p>
    <w:p w14:paraId="12016878" w14:textId="4090D0D8" w:rsidR="00D13F2F" w:rsidRDefault="00D13F2F" w:rsidP="007018B1">
      <w:pPr>
        <w:rPr>
          <w:rFonts w:ascii="Amasis MT Pro" w:hAnsi="Amasis MT Pro"/>
        </w:rPr>
      </w:pPr>
      <w:r w:rsidRPr="00EB2B13">
        <w:rPr>
          <w:rFonts w:ascii="Amasis MT Pro" w:hAnsi="Amasis MT Pro"/>
        </w:rPr>
        <w:t>Opening night is finally here! I can’t wait for everyone to see Mullingar Voices 2024 and for all schools to see each other’s hard work pay off. Below, you will find the students’ checklist in the lead up to Saturday’s performance in the Arts Centre.</w:t>
      </w:r>
    </w:p>
    <w:p w14:paraId="48C3F731" w14:textId="313E3807" w:rsidR="00D13F2F" w:rsidRPr="00EB2B13" w:rsidRDefault="00D13F2F" w:rsidP="00D13F2F">
      <w:pPr>
        <w:rPr>
          <w:rFonts w:ascii="Amasis MT Pro" w:hAnsi="Amasis MT Pro"/>
        </w:rPr>
      </w:pPr>
      <w:r w:rsidRPr="00EB2B13">
        <w:rPr>
          <w:rFonts w:ascii="Amasis MT Pro" w:hAnsi="Amasis MT Pro"/>
        </w:rPr>
        <w:t>• Make sure to get a good night’s sleep on Friday night. It will be a later night going to bed on Saturday night, so make sure you are well rested!</w:t>
      </w:r>
    </w:p>
    <w:p w14:paraId="3F876F71" w14:textId="2C128EA3" w:rsidR="00B73191" w:rsidRPr="00846E86" w:rsidRDefault="00D13F2F" w:rsidP="00846E86">
      <w:pPr>
        <w:rPr>
          <w:rFonts w:ascii="Amasis MT Pro" w:hAnsi="Amasis MT Pro"/>
        </w:rPr>
      </w:pPr>
      <w:r w:rsidRPr="00EB2B13">
        <w:rPr>
          <w:rFonts w:ascii="Amasis MT Pro" w:hAnsi="Amasis MT Pro"/>
        </w:rPr>
        <w:t>• Check your rehearsal time below. You should arrive to rehearsal prepared with everything you need for the show.</w:t>
      </w:r>
    </w:p>
    <w:tbl>
      <w:tblPr>
        <w:tblStyle w:val="TableGrid"/>
        <w:tblW w:w="0" w:type="auto"/>
        <w:tblLook w:val="04A0" w:firstRow="1" w:lastRow="0" w:firstColumn="1" w:lastColumn="0" w:noHBand="0" w:noVBand="1"/>
      </w:tblPr>
      <w:tblGrid>
        <w:gridCol w:w="4508"/>
        <w:gridCol w:w="4508"/>
      </w:tblGrid>
      <w:tr w:rsidR="00B73191" w:rsidRPr="00EB2B13" w14:paraId="2D5A9D91" w14:textId="77777777" w:rsidTr="00B73191">
        <w:tc>
          <w:tcPr>
            <w:tcW w:w="4508" w:type="dxa"/>
          </w:tcPr>
          <w:p w14:paraId="1E749FD2" w14:textId="08C7E4E5" w:rsidR="00B73191" w:rsidRPr="002C4AF6" w:rsidRDefault="00B73191" w:rsidP="002C4AF6">
            <w:pPr>
              <w:jc w:val="center"/>
              <w:rPr>
                <w:rFonts w:ascii="Amasis MT Pro" w:hAnsi="Amasis MT Pro"/>
                <w:b/>
                <w:bCs/>
              </w:rPr>
            </w:pPr>
            <w:r w:rsidRPr="002C4AF6">
              <w:rPr>
                <w:rFonts w:ascii="Amasis MT Pro" w:hAnsi="Amasis MT Pro"/>
                <w:b/>
                <w:bCs/>
              </w:rPr>
              <w:t>School</w:t>
            </w:r>
          </w:p>
        </w:tc>
        <w:tc>
          <w:tcPr>
            <w:tcW w:w="4508" w:type="dxa"/>
          </w:tcPr>
          <w:p w14:paraId="7B23F428" w14:textId="149EC2C2" w:rsidR="00B73191" w:rsidRPr="002C4AF6" w:rsidRDefault="00EB2B13" w:rsidP="002C4AF6">
            <w:pPr>
              <w:jc w:val="center"/>
              <w:rPr>
                <w:rFonts w:ascii="Amasis MT Pro" w:hAnsi="Amasis MT Pro"/>
                <w:b/>
                <w:bCs/>
              </w:rPr>
            </w:pPr>
            <w:r w:rsidRPr="002C4AF6">
              <w:rPr>
                <w:rFonts w:ascii="Amasis MT Pro" w:hAnsi="Amasis MT Pro"/>
                <w:b/>
                <w:bCs/>
              </w:rPr>
              <w:t>Be ready for on stage rehearsal at:</w:t>
            </w:r>
          </w:p>
        </w:tc>
      </w:tr>
      <w:tr w:rsidR="00B73191" w:rsidRPr="00EB2B13" w14:paraId="72047F0F" w14:textId="77777777" w:rsidTr="00B73191">
        <w:tc>
          <w:tcPr>
            <w:tcW w:w="4508" w:type="dxa"/>
          </w:tcPr>
          <w:p w14:paraId="63C8B148" w14:textId="679CD6A2" w:rsidR="00206E15" w:rsidRPr="00206E15" w:rsidRDefault="00206E15" w:rsidP="00B73191">
            <w:pPr>
              <w:rPr>
                <w:rFonts w:ascii="Amasis MT Pro" w:hAnsi="Amasis MT Pro"/>
                <w:lang w:val="ga-IE"/>
              </w:rPr>
            </w:pPr>
            <w:r>
              <w:rPr>
                <w:rFonts w:ascii="Amasis MT Pro" w:hAnsi="Amasis MT Pro"/>
                <w:lang w:val="ga-IE"/>
              </w:rPr>
              <w:t>Milltown NS</w:t>
            </w:r>
          </w:p>
          <w:p w14:paraId="0C937AC1" w14:textId="77777777" w:rsidR="00206E15" w:rsidRDefault="00206E15" w:rsidP="00B73191">
            <w:pPr>
              <w:rPr>
                <w:rFonts w:ascii="Amasis MT Pro" w:hAnsi="Amasis MT Pro"/>
              </w:rPr>
            </w:pPr>
          </w:p>
          <w:p w14:paraId="617AD545" w14:textId="254614AA" w:rsidR="00EA11FB" w:rsidRDefault="001E0002" w:rsidP="00B73191">
            <w:pPr>
              <w:rPr>
                <w:rFonts w:ascii="Amasis MT Pro" w:hAnsi="Amasis MT Pro"/>
              </w:rPr>
            </w:pPr>
            <w:r>
              <w:rPr>
                <w:rFonts w:ascii="Amasis MT Pro" w:hAnsi="Amasis MT Pro"/>
              </w:rPr>
              <w:t>Scoil an Chlochair, Kilbeggan</w:t>
            </w:r>
          </w:p>
          <w:p w14:paraId="08C8A274" w14:textId="77777777" w:rsidR="00EA11FB" w:rsidRDefault="00EA11FB" w:rsidP="00B73191">
            <w:pPr>
              <w:rPr>
                <w:rFonts w:ascii="Amasis MT Pro" w:hAnsi="Amasis MT Pro"/>
              </w:rPr>
            </w:pPr>
          </w:p>
          <w:p w14:paraId="085B810C" w14:textId="3038A96E" w:rsidR="002B2163" w:rsidRPr="00EB2B13" w:rsidRDefault="002B2163" w:rsidP="00B73191">
            <w:pPr>
              <w:rPr>
                <w:rFonts w:ascii="Amasis MT Pro" w:hAnsi="Amasis MT Pro"/>
              </w:rPr>
            </w:pPr>
            <w:r>
              <w:rPr>
                <w:rFonts w:ascii="Amasis MT Pro" w:hAnsi="Amasis MT Pro"/>
              </w:rPr>
              <w:t>St Colmcille’s, Gainstown</w:t>
            </w:r>
          </w:p>
        </w:tc>
        <w:tc>
          <w:tcPr>
            <w:tcW w:w="4508" w:type="dxa"/>
          </w:tcPr>
          <w:p w14:paraId="6CE44918" w14:textId="053F5C36" w:rsidR="00206E15" w:rsidRPr="0056322C" w:rsidRDefault="0056322C" w:rsidP="00EA11FB">
            <w:pPr>
              <w:spacing w:after="160" w:line="259" w:lineRule="auto"/>
              <w:rPr>
                <w:rFonts w:ascii="Amasis MT Pro" w:hAnsi="Amasis MT Pro"/>
                <w:sz w:val="28"/>
                <w:szCs w:val="28"/>
                <w:lang w:val="ga-IE"/>
              </w:rPr>
            </w:pPr>
            <w:r w:rsidRPr="0056322C">
              <w:rPr>
                <w:rFonts w:ascii="Amasis MT Pro" w:hAnsi="Amasis MT Pro"/>
                <w:sz w:val="28"/>
                <w:szCs w:val="28"/>
                <w:lang w:val="ga-IE"/>
              </w:rPr>
              <w:t>5:30</w:t>
            </w:r>
          </w:p>
          <w:p w14:paraId="034981ED" w14:textId="06E2E583" w:rsidR="00EA11FB" w:rsidRPr="0056322C" w:rsidRDefault="00EB2B13" w:rsidP="00EA11FB">
            <w:pPr>
              <w:spacing w:after="160" w:line="259" w:lineRule="auto"/>
              <w:rPr>
                <w:rFonts w:ascii="Amasis MT Pro" w:hAnsi="Amasis MT Pro"/>
                <w:sz w:val="28"/>
                <w:szCs w:val="28"/>
              </w:rPr>
            </w:pPr>
            <w:r w:rsidRPr="0056322C">
              <w:rPr>
                <w:rFonts w:ascii="Amasis MT Pro" w:hAnsi="Amasis MT Pro"/>
                <w:sz w:val="28"/>
                <w:szCs w:val="28"/>
              </w:rPr>
              <w:t>6:0</w:t>
            </w:r>
            <w:r w:rsidR="00EA11FB" w:rsidRPr="0056322C">
              <w:rPr>
                <w:rFonts w:ascii="Amasis MT Pro" w:hAnsi="Amasis MT Pro"/>
                <w:sz w:val="28"/>
                <w:szCs w:val="28"/>
              </w:rPr>
              <w:t>0</w:t>
            </w:r>
          </w:p>
          <w:p w14:paraId="397253C5" w14:textId="140CE62E" w:rsidR="00B73191" w:rsidRPr="0056322C" w:rsidRDefault="00EB2B13" w:rsidP="00EA11FB">
            <w:pPr>
              <w:spacing w:after="160" w:line="259" w:lineRule="auto"/>
              <w:rPr>
                <w:rFonts w:ascii="Amasis MT Pro" w:hAnsi="Amasis MT Pro"/>
                <w:sz w:val="28"/>
                <w:szCs w:val="28"/>
              </w:rPr>
            </w:pPr>
            <w:r w:rsidRPr="0056322C">
              <w:rPr>
                <w:rFonts w:ascii="Amasis MT Pro" w:hAnsi="Amasis MT Pro"/>
                <w:sz w:val="28"/>
                <w:szCs w:val="28"/>
              </w:rPr>
              <w:t>6:30</w:t>
            </w:r>
          </w:p>
        </w:tc>
      </w:tr>
    </w:tbl>
    <w:p w14:paraId="7DDF7CB6" w14:textId="77777777" w:rsidR="00D13F2F" w:rsidRPr="00EB2B13" w:rsidRDefault="00D13F2F" w:rsidP="00D13F2F">
      <w:pPr>
        <w:rPr>
          <w:rFonts w:ascii="Amasis MT Pro" w:hAnsi="Amasis MT Pro"/>
        </w:rPr>
      </w:pPr>
    </w:p>
    <w:p w14:paraId="08F89CDF" w14:textId="77777777" w:rsidR="00D13F2F" w:rsidRPr="00EB2B13" w:rsidRDefault="00D13F2F" w:rsidP="00D13F2F">
      <w:pPr>
        <w:rPr>
          <w:rFonts w:ascii="Amasis MT Pro" w:hAnsi="Amasis MT Pro"/>
          <w:b/>
          <w:bCs/>
        </w:rPr>
      </w:pPr>
      <w:r w:rsidRPr="00EB2B13">
        <w:rPr>
          <w:rFonts w:ascii="Amasis MT Pro" w:hAnsi="Amasis MT Pro"/>
          <w:b/>
          <w:bCs/>
        </w:rPr>
        <w:t>CLOTHES</w:t>
      </w:r>
    </w:p>
    <w:p w14:paraId="44A6D294" w14:textId="77777777" w:rsidR="00D13F2F" w:rsidRPr="00EB2B13" w:rsidRDefault="00D13F2F" w:rsidP="00D13F2F">
      <w:pPr>
        <w:rPr>
          <w:rFonts w:ascii="Amasis MT Pro" w:hAnsi="Amasis MT Pro"/>
        </w:rPr>
      </w:pPr>
      <w:r w:rsidRPr="00EB2B13">
        <w:rPr>
          <w:rFonts w:ascii="Amasis MT Pro" w:hAnsi="Amasis MT Pro"/>
        </w:rPr>
        <w:t>• Wear comfortable clothes for rehearsal, ideally layers.</w:t>
      </w:r>
    </w:p>
    <w:p w14:paraId="6A3F7E35" w14:textId="4FB2F29F" w:rsidR="00D13F2F" w:rsidRPr="00EB2B13" w:rsidRDefault="00D13F2F" w:rsidP="00D13F2F">
      <w:pPr>
        <w:rPr>
          <w:rFonts w:ascii="Amasis MT Pro" w:hAnsi="Amasis MT Pro"/>
        </w:rPr>
      </w:pPr>
      <w:r w:rsidRPr="00EB2B13">
        <w:rPr>
          <w:rFonts w:ascii="Amasis MT Pro" w:hAnsi="Amasis MT Pro"/>
        </w:rPr>
        <w:t>• You must wear your school’s uniform tracksuit bottoms for your performance on stage.</w:t>
      </w:r>
    </w:p>
    <w:p w14:paraId="59F2C599" w14:textId="1E33DE43" w:rsidR="00D13F2F" w:rsidRPr="00EB2B13" w:rsidRDefault="00D13F2F" w:rsidP="00D13F2F">
      <w:pPr>
        <w:rPr>
          <w:rFonts w:ascii="Amasis MT Pro" w:hAnsi="Amasis MT Pro"/>
        </w:rPr>
      </w:pPr>
      <w:r w:rsidRPr="00EB2B13">
        <w:rPr>
          <w:rFonts w:ascii="Amasis MT Pro" w:hAnsi="Amasis MT Pro"/>
        </w:rPr>
        <w:t>• You will be given a Mullingar Voices t-shirt to wear for the performance. This t</w:t>
      </w:r>
      <w:r w:rsidR="00EB2B13" w:rsidRPr="00EB2B13">
        <w:rPr>
          <w:rFonts w:ascii="Amasis MT Pro" w:hAnsi="Amasis MT Pro"/>
        </w:rPr>
        <w:t>-</w:t>
      </w:r>
      <w:r w:rsidRPr="00EB2B13">
        <w:rPr>
          <w:rFonts w:ascii="Amasis MT Pro" w:hAnsi="Amasis MT Pro"/>
        </w:rPr>
        <w:t>shirt is property of Mullingar Arts Centre and must be returned after the performance.</w:t>
      </w:r>
    </w:p>
    <w:p w14:paraId="5193709F" w14:textId="77777777" w:rsidR="00D13F2F" w:rsidRPr="00EB2B13" w:rsidRDefault="00D13F2F" w:rsidP="00D13F2F">
      <w:pPr>
        <w:rPr>
          <w:rFonts w:ascii="Amasis MT Pro" w:hAnsi="Amasis MT Pro"/>
        </w:rPr>
      </w:pPr>
      <w:r w:rsidRPr="00EB2B13">
        <w:rPr>
          <w:rFonts w:ascii="Amasis MT Pro" w:hAnsi="Amasis MT Pro"/>
        </w:rPr>
        <w:t>• You can wear your own choice of runners.</w:t>
      </w:r>
    </w:p>
    <w:p w14:paraId="4C19EEFA" w14:textId="77777777" w:rsidR="00D13F2F" w:rsidRPr="00846E86" w:rsidRDefault="00D13F2F" w:rsidP="00D13F2F">
      <w:pPr>
        <w:rPr>
          <w:rFonts w:ascii="Amasis MT Pro" w:hAnsi="Amasis MT Pro"/>
          <w:sz w:val="10"/>
          <w:szCs w:val="10"/>
        </w:rPr>
      </w:pPr>
    </w:p>
    <w:p w14:paraId="42A2AF0E" w14:textId="5EF512BB" w:rsidR="00D13F2F" w:rsidRPr="00CE63C8" w:rsidRDefault="00D13F2F" w:rsidP="00D13F2F">
      <w:pPr>
        <w:rPr>
          <w:rFonts w:ascii="Amasis MT Pro" w:hAnsi="Amasis MT Pro"/>
          <w:b/>
          <w:bCs/>
        </w:rPr>
      </w:pPr>
      <w:r w:rsidRPr="00EB2B13">
        <w:rPr>
          <w:rFonts w:ascii="Amasis MT Pro" w:hAnsi="Amasis MT Pro"/>
          <w:b/>
          <w:bCs/>
        </w:rPr>
        <w:t>SUPERVISION</w:t>
      </w:r>
    </w:p>
    <w:p w14:paraId="43364AC5" w14:textId="64EC6E10" w:rsidR="00D13F2F" w:rsidRPr="00EB2B13" w:rsidRDefault="00D13F2F" w:rsidP="00D13F2F">
      <w:pPr>
        <w:rPr>
          <w:rFonts w:ascii="Amasis MT Pro" w:hAnsi="Amasis MT Pro"/>
        </w:rPr>
      </w:pPr>
      <w:r w:rsidRPr="00EB2B13">
        <w:rPr>
          <w:rFonts w:ascii="Amasis MT Pro" w:hAnsi="Amasis MT Pro"/>
        </w:rPr>
        <w:t>• TEACHERS, PLEASE NOTE: There will be adult supervision backstage, but please be aware that the primary job of these individuals is to make sure th</w:t>
      </w:r>
      <w:r w:rsidR="00E7136E">
        <w:rPr>
          <w:rFonts w:ascii="Amasis MT Pro" w:hAnsi="Amasis MT Pro"/>
        </w:rPr>
        <w:t>at</w:t>
      </w:r>
      <w:r w:rsidRPr="00EB2B13">
        <w:rPr>
          <w:rFonts w:ascii="Amasis MT Pro" w:hAnsi="Amasis MT Pro"/>
        </w:rPr>
        <w:t xml:space="preserve"> students</w:t>
      </w:r>
      <w:r w:rsidR="00C54988">
        <w:rPr>
          <w:rFonts w:ascii="Amasis MT Pro" w:hAnsi="Amasis MT Pro"/>
        </w:rPr>
        <w:t xml:space="preserve"> from ALL schools</w:t>
      </w:r>
      <w:r w:rsidRPr="00EB2B13">
        <w:rPr>
          <w:rFonts w:ascii="Amasis MT Pro" w:hAnsi="Amasis MT Pro"/>
        </w:rPr>
        <w:t xml:space="preserve"> get from dressing room to stage and back again. </w:t>
      </w:r>
      <w:r w:rsidRPr="00B67BE5">
        <w:rPr>
          <w:rFonts w:ascii="Amasis MT Pro" w:hAnsi="Amasis MT Pro"/>
          <w:u w:val="single"/>
        </w:rPr>
        <w:t>There are not enough volunteers to go around to stay with individual groups backstage.</w:t>
      </w:r>
      <w:r w:rsidRPr="00EB2B13">
        <w:rPr>
          <w:rFonts w:ascii="Amasis MT Pro" w:hAnsi="Amasis MT Pro"/>
        </w:rPr>
        <w:t xml:space="preserve"> </w:t>
      </w:r>
      <w:r w:rsidRPr="001E667F">
        <w:rPr>
          <w:rFonts w:ascii="Amasis MT Pro" w:hAnsi="Amasis MT Pro"/>
          <w:b/>
          <w:bCs/>
        </w:rPr>
        <w:t>It is in your best interests to make sure that</w:t>
      </w:r>
      <w:r w:rsidRPr="00EB2B13">
        <w:rPr>
          <w:rFonts w:ascii="Amasis MT Pro" w:hAnsi="Amasis MT Pro"/>
        </w:rPr>
        <w:t xml:space="preserve"> </w:t>
      </w:r>
      <w:r w:rsidRPr="001E667F">
        <w:rPr>
          <w:rFonts w:ascii="Amasis MT Pro" w:hAnsi="Amasis MT Pro"/>
          <w:b/>
          <w:bCs/>
        </w:rPr>
        <w:t>a</w:t>
      </w:r>
      <w:r w:rsidR="001E667F" w:rsidRPr="001E667F">
        <w:rPr>
          <w:rFonts w:ascii="Amasis MT Pro" w:hAnsi="Amasis MT Pro"/>
          <w:b/>
          <w:bCs/>
        </w:rPr>
        <w:t>t least one</w:t>
      </w:r>
      <w:r w:rsidRPr="00EB2B13">
        <w:rPr>
          <w:rFonts w:ascii="Amasis MT Pro" w:hAnsi="Amasis MT Pro"/>
        </w:rPr>
        <w:t xml:space="preserve"> </w:t>
      </w:r>
      <w:r w:rsidRPr="001E667F">
        <w:rPr>
          <w:rFonts w:ascii="Amasis MT Pro" w:hAnsi="Amasis MT Pro"/>
          <w:b/>
          <w:bCs/>
        </w:rPr>
        <w:t>staff member from your school (who knows faces and names)</w:t>
      </w:r>
      <w:r w:rsidRPr="00EB2B13">
        <w:rPr>
          <w:rFonts w:ascii="Amasis MT Pro" w:hAnsi="Amasis MT Pro"/>
        </w:rPr>
        <w:t xml:space="preserve"> </w:t>
      </w:r>
      <w:r w:rsidRPr="001E667F">
        <w:rPr>
          <w:rFonts w:ascii="Amasis MT Pro" w:hAnsi="Amasis MT Pro"/>
          <w:b/>
          <w:bCs/>
        </w:rPr>
        <w:t>is there with your students in the dressing rooms</w:t>
      </w:r>
      <w:r w:rsidR="003852A0">
        <w:rPr>
          <w:rFonts w:ascii="Amasis MT Pro" w:hAnsi="Amasis MT Pro"/>
          <w:b/>
          <w:bCs/>
        </w:rPr>
        <w:t xml:space="preserve"> at all times</w:t>
      </w:r>
      <w:r w:rsidRPr="001E667F">
        <w:rPr>
          <w:rFonts w:ascii="Amasis MT Pro" w:hAnsi="Amasis MT Pro"/>
          <w:b/>
          <w:bCs/>
        </w:rPr>
        <w:t>.</w:t>
      </w:r>
      <w:r w:rsidR="00CE63C8">
        <w:rPr>
          <w:rFonts w:ascii="Amasis MT Pro" w:hAnsi="Amasis MT Pro"/>
        </w:rPr>
        <w:t xml:space="preserve"> </w:t>
      </w:r>
      <w:r w:rsidR="00C54988">
        <w:rPr>
          <w:rFonts w:ascii="Amasis MT Pro" w:hAnsi="Amasis MT Pro"/>
        </w:rPr>
        <w:t>I understand that it can be difficult to find staff</w:t>
      </w:r>
      <w:r w:rsidR="00C85A54">
        <w:rPr>
          <w:rFonts w:ascii="Amasis MT Pro" w:hAnsi="Amasis MT Pro"/>
        </w:rPr>
        <w:t xml:space="preserve"> t</w:t>
      </w:r>
      <w:r w:rsidR="000330A0">
        <w:rPr>
          <w:rFonts w:ascii="Amasis MT Pro" w:hAnsi="Amasis MT Pro"/>
        </w:rPr>
        <w:t>o help with this, but it is in everyone’s best interests that each dressing room has adult supervision who students recognise!</w:t>
      </w:r>
    </w:p>
    <w:p w14:paraId="58EA601E" w14:textId="15754918" w:rsidR="00D13F2F" w:rsidRDefault="007F50C1" w:rsidP="00D13F2F">
      <w:pPr>
        <w:rPr>
          <w:rFonts w:ascii="Amasis MT Pro" w:hAnsi="Amasis MT Pro"/>
        </w:rPr>
      </w:pPr>
      <w:r w:rsidRPr="00EB2B13">
        <w:rPr>
          <w:rFonts w:ascii="Amasis MT Pro" w:hAnsi="Amasis MT Pro"/>
        </w:rPr>
        <w:t xml:space="preserve">STUDENTS: </w:t>
      </w:r>
      <w:r w:rsidR="00D13F2F" w:rsidRPr="00EB2B13">
        <w:rPr>
          <w:rFonts w:ascii="Amasis MT Pro" w:hAnsi="Amasis MT Pro"/>
        </w:rPr>
        <w:t>By the time you have been assigned a dressing room, all you will have to do at any point in the night is wait to be called to stage. You will be le</w:t>
      </w:r>
      <w:r w:rsidR="007622BA">
        <w:rPr>
          <w:rFonts w:ascii="Amasis MT Pro" w:hAnsi="Amasis MT Pro"/>
        </w:rPr>
        <w:t>d</w:t>
      </w:r>
      <w:r w:rsidR="00D13F2F" w:rsidRPr="00EB2B13">
        <w:rPr>
          <w:rFonts w:ascii="Amasis MT Pro" w:hAnsi="Amasis MT Pro"/>
        </w:rPr>
        <w:t xml:space="preserve"> there by a member of staff and back to your dressing room. </w:t>
      </w:r>
      <w:r w:rsidR="008D2775">
        <w:rPr>
          <w:rFonts w:ascii="Amasis MT Pro" w:hAnsi="Amasis MT Pro"/>
        </w:rPr>
        <w:t>Please t</w:t>
      </w:r>
      <w:r w:rsidR="00D13F2F" w:rsidRPr="00EB2B13">
        <w:rPr>
          <w:rFonts w:ascii="Amasis MT Pro" w:hAnsi="Amasis MT Pro"/>
        </w:rPr>
        <w:t xml:space="preserve">reat these staff members with respect at all times and do </w:t>
      </w:r>
      <w:r w:rsidR="00D13F2F" w:rsidRPr="00EB2B13">
        <w:rPr>
          <w:rFonts w:ascii="Amasis MT Pro" w:hAnsi="Amasis MT Pro"/>
        </w:rPr>
        <w:lastRenderedPageBreak/>
        <w:t>what is asked</w:t>
      </w:r>
      <w:r w:rsidR="009312E1">
        <w:rPr>
          <w:rFonts w:ascii="Amasis MT Pro" w:hAnsi="Amasis MT Pro"/>
        </w:rPr>
        <w:t xml:space="preserve"> </w:t>
      </w:r>
      <w:r w:rsidR="00D13F2F" w:rsidRPr="00EB2B13">
        <w:rPr>
          <w:rFonts w:ascii="Amasis MT Pro" w:hAnsi="Amasis MT Pro"/>
        </w:rPr>
        <w:t>of you – they are there to keep you safe and to help you enjoy the show.</w:t>
      </w:r>
      <w:r w:rsidRPr="00EB2B13">
        <w:rPr>
          <w:rFonts w:ascii="Amasis MT Pro" w:hAnsi="Amasis MT Pro"/>
        </w:rPr>
        <w:t xml:space="preserve"> It will be a long day for you</w:t>
      </w:r>
      <w:r w:rsidR="0018106E" w:rsidRPr="00EB2B13">
        <w:rPr>
          <w:rFonts w:ascii="Amasis MT Pro" w:hAnsi="Amasis MT Pro"/>
        </w:rPr>
        <w:t xml:space="preserve">, so please make sure you have lots of activities to keep you occupied. </w:t>
      </w:r>
    </w:p>
    <w:p w14:paraId="192EA824" w14:textId="77777777" w:rsidR="0051325A" w:rsidRPr="00846E86" w:rsidRDefault="0051325A" w:rsidP="00D13F2F">
      <w:pPr>
        <w:rPr>
          <w:rFonts w:ascii="Amasis MT Pro" w:hAnsi="Amasis MT Pro"/>
          <w:sz w:val="10"/>
          <w:szCs w:val="10"/>
        </w:rPr>
      </w:pPr>
    </w:p>
    <w:p w14:paraId="32763870" w14:textId="77777777" w:rsidR="00D13F2F" w:rsidRPr="002C6235" w:rsidRDefault="00D13F2F" w:rsidP="00D13F2F">
      <w:pPr>
        <w:rPr>
          <w:rFonts w:ascii="Amasis MT Pro" w:hAnsi="Amasis MT Pro"/>
          <w:b/>
          <w:bCs/>
        </w:rPr>
      </w:pPr>
      <w:r w:rsidRPr="002C6235">
        <w:rPr>
          <w:rFonts w:ascii="Amasis MT Pro" w:hAnsi="Amasis MT Pro"/>
          <w:b/>
          <w:bCs/>
        </w:rPr>
        <w:t>WHAT TO BRING</w:t>
      </w:r>
    </w:p>
    <w:tbl>
      <w:tblPr>
        <w:tblStyle w:val="TableGrid"/>
        <w:tblW w:w="0" w:type="auto"/>
        <w:tblLook w:val="04A0" w:firstRow="1" w:lastRow="0" w:firstColumn="1" w:lastColumn="0" w:noHBand="0" w:noVBand="1"/>
      </w:tblPr>
      <w:tblGrid>
        <w:gridCol w:w="4508"/>
        <w:gridCol w:w="4508"/>
      </w:tblGrid>
      <w:tr w:rsidR="000A3791" w:rsidRPr="002C6235" w14:paraId="6843665C" w14:textId="77777777" w:rsidTr="000A3791">
        <w:tc>
          <w:tcPr>
            <w:tcW w:w="4508" w:type="dxa"/>
          </w:tcPr>
          <w:p w14:paraId="514FA5ED" w14:textId="6CBCE714" w:rsidR="000A3791" w:rsidRPr="002C6235" w:rsidRDefault="00A04C3F" w:rsidP="000A3791">
            <w:pPr>
              <w:spacing w:after="160" w:line="259" w:lineRule="auto"/>
              <w:jc w:val="center"/>
              <w:rPr>
                <w:rFonts w:ascii="Amasis MT Pro" w:hAnsi="Amasis MT Pro"/>
                <w:b/>
                <w:bCs/>
                <w:sz w:val="24"/>
                <w:szCs w:val="24"/>
              </w:rPr>
            </w:pPr>
            <w:r w:rsidRPr="00A04C3F">
              <w:rPr>
                <w:rFonts w:ascii="Segoe UI Symbol" w:hAnsi="Segoe UI Symbol" w:cs="Segoe UI Symbol"/>
                <w:b/>
                <w:bCs/>
                <w:sz w:val="28"/>
                <w:szCs w:val="28"/>
              </w:rPr>
              <w:t>YES</w:t>
            </w:r>
            <w:r>
              <w:rPr>
                <w:rFonts w:ascii="Segoe UI Symbol" w:hAnsi="Segoe UI Symbol" w:cs="Segoe UI Symbol"/>
                <w:b/>
                <w:bCs/>
                <w:sz w:val="24"/>
                <w:szCs w:val="24"/>
              </w:rPr>
              <w:t xml:space="preserve"> </w:t>
            </w:r>
            <w:r w:rsidR="000A3791" w:rsidRPr="002C6235">
              <w:rPr>
                <w:rFonts w:ascii="Segoe UI Symbol" w:hAnsi="Segoe UI Symbol" w:cs="Segoe UI Symbol"/>
                <w:b/>
                <w:bCs/>
                <w:sz w:val="24"/>
                <w:szCs w:val="24"/>
              </w:rPr>
              <w:t>✓</w:t>
            </w:r>
          </w:p>
        </w:tc>
        <w:tc>
          <w:tcPr>
            <w:tcW w:w="4508" w:type="dxa"/>
          </w:tcPr>
          <w:p w14:paraId="779D4A96" w14:textId="70B31CF6" w:rsidR="000A3791" w:rsidRPr="002C6235" w:rsidRDefault="00A04C3F" w:rsidP="00275BAB">
            <w:pPr>
              <w:spacing w:after="160" w:line="259" w:lineRule="auto"/>
              <w:jc w:val="center"/>
              <w:rPr>
                <w:rFonts w:ascii="Amasis MT Pro" w:hAnsi="Amasis MT Pro"/>
                <w:b/>
                <w:bCs/>
                <w:sz w:val="28"/>
                <w:szCs w:val="28"/>
              </w:rPr>
            </w:pPr>
            <w:r>
              <w:rPr>
                <w:rFonts w:ascii="Amasis MT Pro" w:hAnsi="Amasis MT Pro"/>
                <w:b/>
                <w:bCs/>
                <w:sz w:val="28"/>
                <w:szCs w:val="28"/>
              </w:rPr>
              <w:t xml:space="preserve">NO </w:t>
            </w:r>
            <w:r w:rsidR="00275BAB" w:rsidRPr="002C6235">
              <w:rPr>
                <w:rFonts w:ascii="Amasis MT Pro" w:hAnsi="Amasis MT Pro"/>
                <w:b/>
                <w:bCs/>
                <w:sz w:val="28"/>
                <w:szCs w:val="28"/>
              </w:rPr>
              <w:t>×</w:t>
            </w:r>
          </w:p>
        </w:tc>
      </w:tr>
      <w:tr w:rsidR="000A3791" w:rsidRPr="00EB2B13" w14:paraId="68138562" w14:textId="77777777" w:rsidTr="000A3791">
        <w:tc>
          <w:tcPr>
            <w:tcW w:w="4508" w:type="dxa"/>
          </w:tcPr>
          <w:p w14:paraId="69798B41" w14:textId="77777777" w:rsidR="00B33E60" w:rsidRPr="00EB2B13" w:rsidRDefault="00B33E60" w:rsidP="00B33E60">
            <w:pPr>
              <w:rPr>
                <w:rFonts w:ascii="Amasis MT Pro" w:hAnsi="Amasis MT Pro"/>
              </w:rPr>
            </w:pPr>
            <w:r w:rsidRPr="00EB2B13">
              <w:rPr>
                <w:rFonts w:ascii="Amasis MT Pro" w:hAnsi="Amasis MT Pro"/>
              </w:rPr>
              <w:t xml:space="preserve">Plenty of water </w:t>
            </w:r>
            <w:r w:rsidRPr="00EB2B13">
              <w:rPr>
                <w:rFonts w:ascii="Segoe UI Symbol" w:hAnsi="Segoe UI Symbol" w:cs="Segoe UI Symbol"/>
              </w:rPr>
              <w:t>✓</w:t>
            </w:r>
          </w:p>
          <w:p w14:paraId="76E0376B" w14:textId="77777777" w:rsidR="00B33E60" w:rsidRPr="00EB2B13" w:rsidRDefault="00B33E60" w:rsidP="00B33E60">
            <w:pPr>
              <w:rPr>
                <w:rFonts w:ascii="Amasis MT Pro" w:hAnsi="Amasis MT Pro"/>
              </w:rPr>
            </w:pPr>
            <w:r w:rsidRPr="00EB2B13">
              <w:rPr>
                <w:rFonts w:ascii="Amasis MT Pro" w:hAnsi="Amasis MT Pro"/>
              </w:rPr>
              <w:t xml:space="preserve">A snack </w:t>
            </w:r>
            <w:r w:rsidRPr="00EB2B13">
              <w:rPr>
                <w:rFonts w:ascii="Segoe UI Symbol" w:hAnsi="Segoe UI Symbol" w:cs="Segoe UI Symbol"/>
              </w:rPr>
              <w:t>✓</w:t>
            </w:r>
          </w:p>
          <w:p w14:paraId="12BAF8EA" w14:textId="7D0512AF" w:rsidR="00B33E60" w:rsidRPr="00EB2B13" w:rsidRDefault="00B33E60" w:rsidP="00B33E60">
            <w:pPr>
              <w:rPr>
                <w:rFonts w:ascii="Amasis MT Pro" w:hAnsi="Amasis MT Pro"/>
              </w:rPr>
            </w:pPr>
            <w:r w:rsidRPr="00EB2B13">
              <w:rPr>
                <w:rFonts w:ascii="Amasis MT Pro" w:hAnsi="Amasis MT Pro"/>
              </w:rPr>
              <w:t>Your own change of top/clothing for after the show (the Mullingar Voices t-shirt will be</w:t>
            </w:r>
            <w:r w:rsidR="00A04C3F">
              <w:rPr>
                <w:rFonts w:ascii="Amasis MT Pro" w:hAnsi="Amasis MT Pro"/>
              </w:rPr>
              <w:t xml:space="preserve"> </w:t>
            </w:r>
            <w:r w:rsidRPr="00EB2B13">
              <w:rPr>
                <w:rFonts w:ascii="Amasis MT Pro" w:hAnsi="Amasis MT Pro"/>
              </w:rPr>
              <w:t xml:space="preserve">returned to the Arts Centre) </w:t>
            </w:r>
            <w:r w:rsidRPr="00EB2B13">
              <w:rPr>
                <w:rFonts w:ascii="Segoe UI Symbol" w:hAnsi="Segoe UI Symbol" w:cs="Segoe UI Symbol"/>
              </w:rPr>
              <w:t>✓</w:t>
            </w:r>
          </w:p>
          <w:p w14:paraId="7CBAB9A6" w14:textId="01986295" w:rsidR="000A3791" w:rsidRPr="00EB2B13" w:rsidRDefault="00A04C3F" w:rsidP="00B33E60">
            <w:pPr>
              <w:spacing w:after="160" w:line="259" w:lineRule="auto"/>
              <w:rPr>
                <w:rFonts w:ascii="Amasis MT Pro" w:hAnsi="Amasis MT Pro"/>
              </w:rPr>
            </w:pPr>
            <w:r>
              <w:rPr>
                <w:rFonts w:ascii="Amasis MT Pro" w:hAnsi="Amasis MT Pro"/>
              </w:rPr>
              <w:t>B</w:t>
            </w:r>
            <w:r w:rsidR="00B33E60" w:rsidRPr="00EB2B13">
              <w:rPr>
                <w:rFonts w:ascii="Amasis MT Pro" w:hAnsi="Amasis MT Pro"/>
              </w:rPr>
              <w:t>ook</w:t>
            </w:r>
            <w:r>
              <w:rPr>
                <w:rFonts w:ascii="Amasis MT Pro" w:hAnsi="Amasis MT Pro"/>
              </w:rPr>
              <w:t>s</w:t>
            </w:r>
            <w:r w:rsidR="00B33E60" w:rsidRPr="00EB2B13">
              <w:rPr>
                <w:rFonts w:ascii="Amasis MT Pro" w:hAnsi="Amasis MT Pro"/>
              </w:rPr>
              <w:t>/colouring materials/some activities like chess</w:t>
            </w:r>
            <w:r w:rsidR="00275BAB" w:rsidRPr="00EB2B13">
              <w:rPr>
                <w:rFonts w:ascii="Amasis MT Pro" w:hAnsi="Amasis MT Pro"/>
              </w:rPr>
              <w:t xml:space="preserve"> &amp; Scrabble etc.</w:t>
            </w:r>
            <w:r w:rsidR="00B33E60" w:rsidRPr="00EB2B13">
              <w:rPr>
                <w:rFonts w:ascii="Amasis MT Pro" w:hAnsi="Amasis MT Pro"/>
              </w:rPr>
              <w:t xml:space="preserve"> </w:t>
            </w:r>
            <w:r w:rsidR="00B33E60" w:rsidRPr="00EB2B13">
              <w:rPr>
                <w:rFonts w:ascii="Segoe UI Symbol" w:hAnsi="Segoe UI Symbol" w:cs="Segoe UI Symbol"/>
              </w:rPr>
              <w:t>✓</w:t>
            </w:r>
          </w:p>
        </w:tc>
        <w:tc>
          <w:tcPr>
            <w:tcW w:w="4508" w:type="dxa"/>
          </w:tcPr>
          <w:p w14:paraId="30504117" w14:textId="5784A7D6" w:rsidR="00275BAB" w:rsidRPr="00EB2B13" w:rsidRDefault="00275BAB" w:rsidP="00275BAB">
            <w:pPr>
              <w:rPr>
                <w:rFonts w:ascii="Amasis MT Pro" w:hAnsi="Amasis MT Pro"/>
              </w:rPr>
            </w:pPr>
            <w:r w:rsidRPr="00EB2B13">
              <w:rPr>
                <w:rFonts w:ascii="Amasis MT Pro" w:hAnsi="Amasis MT Pro"/>
              </w:rPr>
              <w:t>Phones/electronic devices (you can live without them for a few hours!)</w:t>
            </w:r>
            <w:r w:rsidR="0081483B" w:rsidRPr="00EB2B13">
              <w:rPr>
                <w:rFonts w:ascii="Amasis MT Pro" w:hAnsi="Amasis MT Pro"/>
              </w:rPr>
              <w:t xml:space="preserve"> </w:t>
            </w:r>
            <w:r w:rsidRPr="00EB2B13">
              <w:rPr>
                <w:rFonts w:ascii="Amasis MT Pro" w:hAnsi="Amasis MT Pro"/>
                <w:sz w:val="28"/>
                <w:szCs w:val="28"/>
              </w:rPr>
              <w:t>×</w:t>
            </w:r>
          </w:p>
          <w:p w14:paraId="22711A88" w14:textId="355C9F0F" w:rsidR="000A3791" w:rsidRPr="00EB2B13" w:rsidRDefault="00275BAB" w:rsidP="00275BAB">
            <w:pPr>
              <w:spacing w:after="160" w:line="259" w:lineRule="auto"/>
              <w:rPr>
                <w:rFonts w:ascii="Amasis MT Pro" w:hAnsi="Amasis MT Pro"/>
              </w:rPr>
            </w:pPr>
            <w:r w:rsidRPr="00EB2B13">
              <w:rPr>
                <w:rFonts w:ascii="Amasis MT Pro" w:hAnsi="Amasis MT Pro"/>
              </w:rPr>
              <w:t xml:space="preserve">Anything that will make noise (noise unfortunately carries very well in a theatre!) </w:t>
            </w:r>
            <w:r w:rsidRPr="00EB2B13">
              <w:rPr>
                <w:rFonts w:ascii="Amasis MT Pro" w:hAnsi="Amasis MT Pro"/>
                <w:sz w:val="28"/>
                <w:szCs w:val="28"/>
              </w:rPr>
              <w:t>×</w:t>
            </w:r>
          </w:p>
        </w:tc>
      </w:tr>
    </w:tbl>
    <w:p w14:paraId="6B5033A0" w14:textId="77777777" w:rsidR="00AE140D" w:rsidRPr="00EB2B13" w:rsidRDefault="00AE140D" w:rsidP="00D13F2F">
      <w:pPr>
        <w:rPr>
          <w:rFonts w:ascii="Amasis MT Pro" w:hAnsi="Amasis MT Pro"/>
        </w:rPr>
      </w:pPr>
    </w:p>
    <w:p w14:paraId="003936D4" w14:textId="77777777" w:rsidR="00D13F2F" w:rsidRPr="00C304F8" w:rsidRDefault="00D13F2F" w:rsidP="00D13F2F">
      <w:pPr>
        <w:rPr>
          <w:rFonts w:ascii="Amasis MT Pro" w:hAnsi="Amasis MT Pro"/>
          <w:b/>
          <w:bCs/>
        </w:rPr>
      </w:pPr>
      <w:r w:rsidRPr="00C304F8">
        <w:rPr>
          <w:rFonts w:ascii="Amasis MT Pro" w:hAnsi="Amasis MT Pro"/>
          <w:b/>
          <w:bCs/>
        </w:rPr>
        <w:t>WHEN YOU GET TO THE ARTS CENTRE</w:t>
      </w:r>
    </w:p>
    <w:p w14:paraId="4892E96E" w14:textId="6EF541EE" w:rsidR="00D13F2F" w:rsidRPr="00EB2B13" w:rsidRDefault="00D13F2F" w:rsidP="00D13F2F">
      <w:pPr>
        <w:rPr>
          <w:rFonts w:ascii="Amasis MT Pro" w:hAnsi="Amasis MT Pro"/>
        </w:rPr>
      </w:pPr>
      <w:r w:rsidRPr="00EB2B13">
        <w:rPr>
          <w:rFonts w:ascii="Amasis MT Pro" w:hAnsi="Amasis MT Pro"/>
        </w:rPr>
        <w:t>• Come straight into the auditorium (where the stage/seats are). If you are not sure where to go, ask at reception. DO NOT WANDER AROUND.</w:t>
      </w:r>
    </w:p>
    <w:p w14:paraId="0F3FF174" w14:textId="66C27FDA" w:rsidR="00D13F2F" w:rsidRPr="00EB2B13" w:rsidRDefault="00D13F2F" w:rsidP="00D13F2F">
      <w:pPr>
        <w:rPr>
          <w:rFonts w:ascii="Amasis MT Pro" w:hAnsi="Amasis MT Pro"/>
        </w:rPr>
      </w:pPr>
      <w:r w:rsidRPr="00EB2B13">
        <w:rPr>
          <w:rFonts w:ascii="Amasis MT Pro" w:hAnsi="Amasis MT Pro"/>
        </w:rPr>
        <w:t>• Parents are not permitted anywhere in the auditorium at rehearsals, including balcony. There will be minimal space to wait in the bar area only, for those choosing to stay.</w:t>
      </w:r>
    </w:p>
    <w:p w14:paraId="64CDF702" w14:textId="1F8214C8" w:rsidR="00D13F2F" w:rsidRPr="00EB2B13" w:rsidRDefault="00D13F2F" w:rsidP="00D13F2F">
      <w:pPr>
        <w:rPr>
          <w:rFonts w:ascii="Amasis MT Pro" w:hAnsi="Amasis MT Pro"/>
        </w:rPr>
      </w:pPr>
      <w:r w:rsidRPr="00EB2B13">
        <w:rPr>
          <w:rFonts w:ascii="Amasis MT Pro" w:hAnsi="Amasis MT Pro"/>
        </w:rPr>
        <w:t>• A supervisor will show you where to sit. If a school is already rehearsing, listen quietly and do not disturb them. Your turn will come soon and you will want the same treatment.</w:t>
      </w:r>
    </w:p>
    <w:p w14:paraId="650056E9" w14:textId="202179D2" w:rsidR="00D13F2F" w:rsidRPr="00EB2B13" w:rsidRDefault="00D13F2F" w:rsidP="00D13F2F">
      <w:pPr>
        <w:rPr>
          <w:rFonts w:ascii="Amasis MT Pro" w:hAnsi="Amasis MT Pro"/>
        </w:rPr>
      </w:pPr>
      <w:r w:rsidRPr="00EB2B13">
        <w:rPr>
          <w:rFonts w:ascii="Amasis MT Pro" w:hAnsi="Amasis MT Pro"/>
        </w:rPr>
        <w:t>• You will be given a place to stand so th</w:t>
      </w:r>
      <w:r w:rsidR="00322011">
        <w:rPr>
          <w:rFonts w:ascii="Amasis MT Pro" w:hAnsi="Amasis MT Pro"/>
        </w:rPr>
        <w:t>at</w:t>
      </w:r>
      <w:r w:rsidRPr="00EB2B13">
        <w:rPr>
          <w:rFonts w:ascii="Amasis MT Pro" w:hAnsi="Amasis MT Pro"/>
        </w:rPr>
        <w:t xml:space="preserve"> </w:t>
      </w:r>
      <w:r w:rsidR="00322011">
        <w:rPr>
          <w:rFonts w:ascii="Amasis MT Pro" w:hAnsi="Amasis MT Pro"/>
        </w:rPr>
        <w:t>people of similar</w:t>
      </w:r>
      <w:r w:rsidRPr="00EB2B13">
        <w:rPr>
          <w:rFonts w:ascii="Amasis MT Pro" w:hAnsi="Amasis MT Pro"/>
        </w:rPr>
        <w:t xml:space="preserve"> heights </w:t>
      </w:r>
      <w:r w:rsidR="00322011">
        <w:rPr>
          <w:rFonts w:ascii="Amasis MT Pro" w:hAnsi="Amasis MT Pro"/>
        </w:rPr>
        <w:t>will</w:t>
      </w:r>
      <w:r w:rsidRPr="00EB2B13">
        <w:rPr>
          <w:rFonts w:ascii="Amasis MT Pro" w:hAnsi="Amasis MT Pro"/>
        </w:rPr>
        <w:t xml:space="preserve"> stand together on the choir risers.</w:t>
      </w:r>
    </w:p>
    <w:p w14:paraId="59130614" w14:textId="77777777" w:rsidR="00D13F2F" w:rsidRPr="00EB2B13" w:rsidRDefault="00D13F2F" w:rsidP="00D13F2F">
      <w:pPr>
        <w:rPr>
          <w:rFonts w:ascii="Amasis MT Pro" w:hAnsi="Amasis MT Pro"/>
        </w:rPr>
      </w:pPr>
      <w:r w:rsidRPr="00EB2B13">
        <w:rPr>
          <w:rFonts w:ascii="Amasis MT Pro" w:hAnsi="Amasis MT Pro"/>
        </w:rPr>
        <w:t>• Sing just like you sang in class.</w:t>
      </w:r>
    </w:p>
    <w:p w14:paraId="424EE6FC" w14:textId="69EEDE35" w:rsidR="00D13F2F" w:rsidRDefault="00D13F2F" w:rsidP="00D13F2F">
      <w:pPr>
        <w:rPr>
          <w:rFonts w:ascii="Amasis MT Pro" w:hAnsi="Amasis MT Pro"/>
        </w:rPr>
      </w:pPr>
      <w:r w:rsidRPr="00EB2B13">
        <w:rPr>
          <w:rFonts w:ascii="Amasis MT Pro" w:hAnsi="Amasis MT Pro"/>
        </w:rPr>
        <w:t>• When you finish your rehearsal on stage, wait until somebody leads you to your dressing room.</w:t>
      </w:r>
    </w:p>
    <w:p w14:paraId="77C29EFE" w14:textId="77777777" w:rsidR="000B727C" w:rsidRDefault="000B727C" w:rsidP="00D13F2F">
      <w:pPr>
        <w:rPr>
          <w:rFonts w:ascii="Amasis MT Pro" w:hAnsi="Amasis MT Pro"/>
        </w:rPr>
      </w:pPr>
    </w:p>
    <w:p w14:paraId="28CAE024" w14:textId="0FB522C9" w:rsidR="000B727C" w:rsidRPr="000B727C" w:rsidRDefault="000B727C" w:rsidP="00D13F2F">
      <w:pPr>
        <w:rPr>
          <w:rFonts w:ascii="Amasis MT Pro" w:hAnsi="Amasis MT Pro"/>
          <w:b/>
          <w:bCs/>
        </w:rPr>
      </w:pPr>
      <w:r w:rsidRPr="000B727C">
        <w:rPr>
          <w:rFonts w:ascii="Amasis MT Pro" w:hAnsi="Amasis MT Pro"/>
          <w:b/>
          <w:bCs/>
        </w:rPr>
        <w:t>VIDEO RECORDING</w:t>
      </w:r>
    </w:p>
    <w:p w14:paraId="68C8FC3D" w14:textId="053F7A8D" w:rsidR="00846E86" w:rsidRDefault="007C1EB2" w:rsidP="00D13F2F">
      <w:pPr>
        <w:rPr>
          <w:rFonts w:ascii="Amasis MT Pro" w:hAnsi="Amasis MT Pro"/>
        </w:rPr>
      </w:pPr>
      <w:r>
        <w:rPr>
          <w:rFonts w:ascii="Amasis MT Pro" w:hAnsi="Amasis MT Pro"/>
        </w:rPr>
        <w:t>Normal Arts Centre rules apply:</w:t>
      </w:r>
      <w:r w:rsidR="000B727C">
        <w:rPr>
          <w:rFonts w:ascii="Amasis MT Pro" w:hAnsi="Amasis MT Pro"/>
        </w:rPr>
        <w:t xml:space="preserve"> no photography/recording </w:t>
      </w:r>
      <w:r>
        <w:rPr>
          <w:rFonts w:ascii="Amasis MT Pro" w:hAnsi="Amasis MT Pro"/>
        </w:rPr>
        <w:t>during the show.</w:t>
      </w:r>
      <w:r w:rsidR="0036568F">
        <w:rPr>
          <w:rFonts w:ascii="Amasis MT Pro" w:hAnsi="Amasis MT Pro"/>
        </w:rPr>
        <w:t xml:space="preserve"> Ger Gavin will be recording </w:t>
      </w:r>
      <w:r w:rsidR="00B84562">
        <w:rPr>
          <w:rFonts w:ascii="Amasis MT Pro" w:hAnsi="Amasis MT Pro"/>
        </w:rPr>
        <w:t>each show</w:t>
      </w:r>
      <w:r w:rsidR="0036568F">
        <w:rPr>
          <w:rFonts w:ascii="Amasis MT Pro" w:hAnsi="Amasis MT Pro"/>
        </w:rPr>
        <w:t xml:space="preserve">. DVD’s </w:t>
      </w:r>
      <w:r w:rsidR="00301059">
        <w:rPr>
          <w:rFonts w:ascii="Amasis MT Pro" w:hAnsi="Amasis MT Pro"/>
        </w:rPr>
        <w:t>and USB sticks will be available for purchase a few days after the</w:t>
      </w:r>
      <w:r w:rsidR="00B84562">
        <w:rPr>
          <w:rFonts w:ascii="Amasis MT Pro" w:hAnsi="Amasis MT Pro"/>
        </w:rPr>
        <w:t xml:space="preserve"> final</w:t>
      </w:r>
      <w:r w:rsidR="00301059">
        <w:rPr>
          <w:rFonts w:ascii="Amasis MT Pro" w:hAnsi="Amasis MT Pro"/>
        </w:rPr>
        <w:t xml:space="preserve"> show</w:t>
      </w:r>
      <w:r w:rsidR="004B5677">
        <w:rPr>
          <w:rFonts w:ascii="Amasis MT Pro" w:hAnsi="Amasis MT Pro"/>
        </w:rPr>
        <w:t xml:space="preserve"> (€20 for USB, €15 for DVD)</w:t>
      </w:r>
      <w:r w:rsidR="00B84562">
        <w:rPr>
          <w:rFonts w:ascii="Amasis MT Pro" w:hAnsi="Amasis MT Pro"/>
        </w:rPr>
        <w:t>.</w:t>
      </w:r>
    </w:p>
    <w:p w14:paraId="32D8D8DF" w14:textId="55E261A6" w:rsidR="00AE140D" w:rsidRPr="00EB2B13" w:rsidRDefault="00301059" w:rsidP="00D13F2F">
      <w:pPr>
        <w:rPr>
          <w:rFonts w:ascii="Amasis MT Pro" w:hAnsi="Amasis MT Pro"/>
        </w:rPr>
      </w:pPr>
      <w:r>
        <w:rPr>
          <w:rFonts w:ascii="Amasis MT Pro" w:hAnsi="Amasis MT Pro"/>
        </w:rPr>
        <w:t xml:space="preserve"> </w:t>
      </w:r>
    </w:p>
    <w:p w14:paraId="680031C1" w14:textId="77777777" w:rsidR="00D13F2F" w:rsidRPr="002C6235" w:rsidRDefault="00D13F2F" w:rsidP="00D13F2F">
      <w:pPr>
        <w:rPr>
          <w:rFonts w:ascii="Amasis MT Pro" w:hAnsi="Amasis MT Pro"/>
          <w:b/>
          <w:bCs/>
        </w:rPr>
      </w:pPr>
      <w:r w:rsidRPr="002C6235">
        <w:rPr>
          <w:rFonts w:ascii="Amasis MT Pro" w:hAnsi="Amasis MT Pro"/>
          <w:b/>
          <w:bCs/>
        </w:rPr>
        <w:t>COLLECTION TIME</w:t>
      </w:r>
    </w:p>
    <w:p w14:paraId="7F030DC4" w14:textId="59BEC18F" w:rsidR="00D13F2F" w:rsidRPr="00EB2B13" w:rsidRDefault="003528AD" w:rsidP="00D13F2F">
      <w:pPr>
        <w:rPr>
          <w:rFonts w:ascii="Amasis MT Pro" w:hAnsi="Amasis MT Pro"/>
        </w:rPr>
      </w:pPr>
      <w:r>
        <w:rPr>
          <w:rFonts w:ascii="Amasis MT Pro" w:hAnsi="Amasis MT Pro"/>
        </w:rPr>
        <w:t>T</w:t>
      </w:r>
      <w:r w:rsidR="00EB4AFE">
        <w:rPr>
          <w:rFonts w:ascii="Amasis MT Pro" w:hAnsi="Amasis MT Pro"/>
        </w:rPr>
        <w:t xml:space="preserve">he </w:t>
      </w:r>
      <w:r w:rsidR="00D13F2F" w:rsidRPr="00EB2B13">
        <w:rPr>
          <w:rFonts w:ascii="Amasis MT Pro" w:hAnsi="Amasis MT Pro"/>
        </w:rPr>
        <w:t>show will be finished at approximately 10pm</w:t>
      </w:r>
      <w:r w:rsidR="00EB4AFE">
        <w:rPr>
          <w:rFonts w:ascii="Amasis MT Pro" w:hAnsi="Amasis MT Pro"/>
        </w:rPr>
        <w:t xml:space="preserve"> each night</w:t>
      </w:r>
      <w:r w:rsidR="00D13F2F" w:rsidRPr="00EB2B13">
        <w:rPr>
          <w:rFonts w:ascii="Amasis MT Pro" w:hAnsi="Amasis MT Pro"/>
        </w:rPr>
        <w:t xml:space="preserve">. With different acts in the line-up, show </w:t>
      </w:r>
      <w:r w:rsidR="00EB4AFE">
        <w:rPr>
          <w:rFonts w:ascii="Amasis MT Pro" w:hAnsi="Amasis MT Pro"/>
        </w:rPr>
        <w:t xml:space="preserve">running </w:t>
      </w:r>
      <w:r w:rsidR="00D13F2F" w:rsidRPr="00EB2B13">
        <w:rPr>
          <w:rFonts w:ascii="Amasis MT Pro" w:hAnsi="Amasis MT Pro"/>
        </w:rPr>
        <w:t>times will vary from night to night.</w:t>
      </w:r>
    </w:p>
    <w:p w14:paraId="333411E3" w14:textId="2DF53BD4" w:rsidR="00D13F2F" w:rsidRPr="00EB2B13" w:rsidRDefault="00D13F2F" w:rsidP="00D13F2F">
      <w:pPr>
        <w:rPr>
          <w:rFonts w:ascii="Amasis MT Pro" w:hAnsi="Amasis MT Pro"/>
        </w:rPr>
      </w:pPr>
      <w:r w:rsidRPr="00EB2B13">
        <w:rPr>
          <w:rFonts w:ascii="Amasis MT Pro" w:hAnsi="Amasis MT Pro"/>
        </w:rPr>
        <w:t>Looking forward to seeing you all on the night!</w:t>
      </w:r>
    </w:p>
    <w:p w14:paraId="3E304AC2" w14:textId="77777777" w:rsidR="004B3FBF" w:rsidRPr="001F7262" w:rsidRDefault="004B3FBF" w:rsidP="00D13F2F">
      <w:pPr>
        <w:rPr>
          <w:sz w:val="32"/>
          <w:szCs w:val="32"/>
        </w:rPr>
      </w:pPr>
    </w:p>
    <w:p w14:paraId="22460BC5" w14:textId="2A95C53D" w:rsidR="009C610B" w:rsidRPr="001F7262" w:rsidRDefault="00D13F2F" w:rsidP="00D13F2F">
      <w:pPr>
        <w:rPr>
          <w:rFonts w:ascii="Dreaming Outloud Script Pro" w:hAnsi="Dreaming Outloud Script Pro" w:cs="Dreaming Outloud Script Pro"/>
          <w:b/>
          <w:bCs/>
          <w:sz w:val="32"/>
          <w:szCs w:val="32"/>
        </w:rPr>
      </w:pPr>
      <w:r w:rsidRPr="001F7262">
        <w:rPr>
          <w:rFonts w:ascii="Dreaming Outloud Script Pro" w:hAnsi="Dreaming Outloud Script Pro" w:cs="Dreaming Outloud Script Pro"/>
          <w:b/>
          <w:bCs/>
          <w:sz w:val="32"/>
          <w:szCs w:val="32"/>
        </w:rPr>
        <w:t>Maedhbh Hughes</w:t>
      </w:r>
    </w:p>
    <w:sectPr w:rsidR="009C610B" w:rsidRPr="001F7262" w:rsidSect="0095583E">
      <w:pgSz w:w="11906" w:h="16838"/>
      <w:pgMar w:top="1440" w:right="1440" w:bottom="1440" w:left="1440" w:header="708" w:footer="708" w:gutter="0"/>
      <w:pgBorders w:offsetFrom="page">
        <w:top w:val="threeDEmboss" w:sz="24" w:space="24" w:color="7030A0"/>
        <w:left w:val="threeDEmboss" w:sz="24" w:space="24" w:color="7030A0"/>
        <w:bottom w:val="threeDEmboss" w:sz="24" w:space="24" w:color="7030A0"/>
        <w:right w:val="threeDEmboss"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Dreaming Outloud Script Pro">
    <w:charset w:val="00"/>
    <w:family w:val="script"/>
    <w:pitch w:val="variable"/>
    <w:sig w:usb0="800000EF" w:usb1="0000000A"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2F"/>
    <w:rsid w:val="00026F48"/>
    <w:rsid w:val="000330A0"/>
    <w:rsid w:val="000A3791"/>
    <w:rsid w:val="000B727C"/>
    <w:rsid w:val="0018106E"/>
    <w:rsid w:val="001E0002"/>
    <w:rsid w:val="001E667F"/>
    <w:rsid w:val="001F7262"/>
    <w:rsid w:val="00206E15"/>
    <w:rsid w:val="00275BAB"/>
    <w:rsid w:val="002B2163"/>
    <w:rsid w:val="002C4AF6"/>
    <w:rsid w:val="002C6235"/>
    <w:rsid w:val="00301059"/>
    <w:rsid w:val="00322011"/>
    <w:rsid w:val="003528AD"/>
    <w:rsid w:val="0036568F"/>
    <w:rsid w:val="003852A0"/>
    <w:rsid w:val="003A6A01"/>
    <w:rsid w:val="004B3FBF"/>
    <w:rsid w:val="004B5677"/>
    <w:rsid w:val="0051325A"/>
    <w:rsid w:val="00557B4E"/>
    <w:rsid w:val="0056322C"/>
    <w:rsid w:val="005D7D54"/>
    <w:rsid w:val="00646626"/>
    <w:rsid w:val="007018B1"/>
    <w:rsid w:val="007622BA"/>
    <w:rsid w:val="007C1EB2"/>
    <w:rsid w:val="007F1EDA"/>
    <w:rsid w:val="007F50C1"/>
    <w:rsid w:val="0081483B"/>
    <w:rsid w:val="00846E86"/>
    <w:rsid w:val="008D2775"/>
    <w:rsid w:val="008D2D1B"/>
    <w:rsid w:val="008E5203"/>
    <w:rsid w:val="009312E1"/>
    <w:rsid w:val="00946991"/>
    <w:rsid w:val="0095583E"/>
    <w:rsid w:val="00993D33"/>
    <w:rsid w:val="009C610B"/>
    <w:rsid w:val="00A04C3F"/>
    <w:rsid w:val="00A17030"/>
    <w:rsid w:val="00A4482C"/>
    <w:rsid w:val="00AA1C5E"/>
    <w:rsid w:val="00AE140D"/>
    <w:rsid w:val="00B33E60"/>
    <w:rsid w:val="00B67BE5"/>
    <w:rsid w:val="00B73191"/>
    <w:rsid w:val="00B84562"/>
    <w:rsid w:val="00C304F8"/>
    <w:rsid w:val="00C54988"/>
    <w:rsid w:val="00C85A54"/>
    <w:rsid w:val="00CB4D4A"/>
    <w:rsid w:val="00CE63C8"/>
    <w:rsid w:val="00D13F2F"/>
    <w:rsid w:val="00D365D1"/>
    <w:rsid w:val="00D65F03"/>
    <w:rsid w:val="00DB26F5"/>
    <w:rsid w:val="00E05661"/>
    <w:rsid w:val="00E7136E"/>
    <w:rsid w:val="00EA11FB"/>
    <w:rsid w:val="00EB2B13"/>
    <w:rsid w:val="00EB4AFE"/>
    <w:rsid w:val="00F41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C379"/>
  <w15:chartTrackingRefBased/>
  <w15:docId w15:val="{346A3751-8D01-4F0A-B81D-1A31FC1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F2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13F2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13F2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13F2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13F2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13F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3F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3F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3F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2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13F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13F2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13F2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13F2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13F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3F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3F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3F2F"/>
    <w:rPr>
      <w:rFonts w:eastAsiaTheme="majorEastAsia" w:cstheme="majorBidi"/>
      <w:color w:val="272727" w:themeColor="text1" w:themeTint="D8"/>
    </w:rPr>
  </w:style>
  <w:style w:type="paragraph" w:styleId="Title">
    <w:name w:val="Title"/>
    <w:basedOn w:val="Normal"/>
    <w:next w:val="Normal"/>
    <w:link w:val="TitleChar"/>
    <w:uiPriority w:val="10"/>
    <w:qFormat/>
    <w:rsid w:val="00D13F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F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3F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3F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3F2F"/>
    <w:pPr>
      <w:spacing w:before="160"/>
      <w:jc w:val="center"/>
    </w:pPr>
    <w:rPr>
      <w:i/>
      <w:iCs/>
      <w:color w:val="404040" w:themeColor="text1" w:themeTint="BF"/>
    </w:rPr>
  </w:style>
  <w:style w:type="character" w:customStyle="1" w:styleId="QuoteChar">
    <w:name w:val="Quote Char"/>
    <w:basedOn w:val="DefaultParagraphFont"/>
    <w:link w:val="Quote"/>
    <w:uiPriority w:val="29"/>
    <w:rsid w:val="00D13F2F"/>
    <w:rPr>
      <w:i/>
      <w:iCs/>
      <w:color w:val="404040" w:themeColor="text1" w:themeTint="BF"/>
    </w:rPr>
  </w:style>
  <w:style w:type="paragraph" w:styleId="ListParagraph">
    <w:name w:val="List Paragraph"/>
    <w:basedOn w:val="Normal"/>
    <w:uiPriority w:val="34"/>
    <w:qFormat/>
    <w:rsid w:val="00D13F2F"/>
    <w:pPr>
      <w:ind w:left="720"/>
      <w:contextualSpacing/>
    </w:pPr>
  </w:style>
  <w:style w:type="character" w:styleId="IntenseEmphasis">
    <w:name w:val="Intense Emphasis"/>
    <w:basedOn w:val="DefaultParagraphFont"/>
    <w:uiPriority w:val="21"/>
    <w:qFormat/>
    <w:rsid w:val="00D13F2F"/>
    <w:rPr>
      <w:i/>
      <w:iCs/>
      <w:color w:val="2F5496" w:themeColor="accent1" w:themeShade="BF"/>
    </w:rPr>
  </w:style>
  <w:style w:type="paragraph" w:styleId="IntenseQuote">
    <w:name w:val="Intense Quote"/>
    <w:basedOn w:val="Normal"/>
    <w:next w:val="Normal"/>
    <w:link w:val="IntenseQuoteChar"/>
    <w:uiPriority w:val="30"/>
    <w:qFormat/>
    <w:rsid w:val="00D13F2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13F2F"/>
    <w:rPr>
      <w:i/>
      <w:iCs/>
      <w:color w:val="2F5496" w:themeColor="accent1" w:themeShade="BF"/>
    </w:rPr>
  </w:style>
  <w:style w:type="character" w:styleId="IntenseReference">
    <w:name w:val="Intense Reference"/>
    <w:basedOn w:val="DefaultParagraphFont"/>
    <w:uiPriority w:val="32"/>
    <w:qFormat/>
    <w:rsid w:val="00D13F2F"/>
    <w:rPr>
      <w:b/>
      <w:bCs/>
      <w:smallCaps/>
      <w:color w:val="2F5496" w:themeColor="accent1" w:themeShade="BF"/>
      <w:spacing w:val="5"/>
    </w:rPr>
  </w:style>
  <w:style w:type="table" w:styleId="TableGrid">
    <w:name w:val="Table Grid"/>
    <w:basedOn w:val="TableNormal"/>
    <w:uiPriority w:val="39"/>
    <w:rsid w:val="000A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Maedhbh Hughes</dc:creator>
  <cp:keywords/>
  <dc:description/>
  <cp:lastModifiedBy>Maedhbh Hughes</cp:lastModifiedBy>
  <cp:revision>2</cp:revision>
  <cp:lastPrinted>2024-01-08T17:21:00Z</cp:lastPrinted>
  <dcterms:created xsi:type="dcterms:W3CDTF">2024-01-09T17:44:00Z</dcterms:created>
  <dcterms:modified xsi:type="dcterms:W3CDTF">2024-01-09T17:44:00Z</dcterms:modified>
</cp:coreProperties>
</file>